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A612" w14:textId="1D76599E" w:rsidR="00F236FB" w:rsidRDefault="00F236FB" w:rsidP="00F236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11. Zakona o pravu na pristup informacijama („Narodne novine“ broj 25/13, 85/15</w:t>
      </w:r>
      <w:r w:rsidR="006F2FC6">
        <w:rPr>
          <w:rFonts w:ascii="Times New Roman" w:hAnsi="Times New Roman"/>
          <w:sz w:val="24"/>
          <w:szCs w:val="24"/>
        </w:rPr>
        <w:t>, 69/22</w:t>
      </w:r>
      <w:r>
        <w:rPr>
          <w:rFonts w:ascii="Times New Roman" w:hAnsi="Times New Roman"/>
          <w:sz w:val="24"/>
          <w:szCs w:val="24"/>
        </w:rPr>
        <w:t xml:space="preserve">) te članka </w:t>
      </w:r>
      <w:r w:rsidRPr="00512CBC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Statuta Općine Podstrana („Službeni glasnik Općine Podstrana“ broj </w:t>
      </w:r>
      <w:r w:rsidR="00796149">
        <w:rPr>
          <w:rFonts w:ascii="Times New Roman" w:hAnsi="Times New Roman"/>
          <w:sz w:val="24"/>
          <w:szCs w:val="24"/>
        </w:rPr>
        <w:t>07/21, 21/21</w:t>
      </w:r>
      <w:r w:rsidR="001C4E55">
        <w:rPr>
          <w:rFonts w:ascii="Times New Roman" w:hAnsi="Times New Roman"/>
          <w:sz w:val="24"/>
          <w:szCs w:val="24"/>
        </w:rPr>
        <w:t>, 04/23</w:t>
      </w:r>
      <w:r>
        <w:rPr>
          <w:rFonts w:ascii="Times New Roman" w:hAnsi="Times New Roman"/>
          <w:sz w:val="24"/>
          <w:szCs w:val="24"/>
        </w:rPr>
        <w:t xml:space="preserve">)  općinski načelnik je dana </w:t>
      </w:r>
      <w:r w:rsidR="004155BE">
        <w:rPr>
          <w:rFonts w:ascii="Times New Roman" w:hAnsi="Times New Roman"/>
          <w:sz w:val="24"/>
          <w:szCs w:val="24"/>
        </w:rPr>
        <w:t xml:space="preserve">20. </w:t>
      </w:r>
      <w:r w:rsidR="00903A24">
        <w:rPr>
          <w:rFonts w:ascii="Times New Roman" w:hAnsi="Times New Roman"/>
          <w:sz w:val="24"/>
          <w:szCs w:val="24"/>
        </w:rPr>
        <w:t>siječnja 2025</w:t>
      </w:r>
      <w:r>
        <w:rPr>
          <w:rFonts w:ascii="Times New Roman" w:hAnsi="Times New Roman"/>
          <w:sz w:val="24"/>
          <w:szCs w:val="24"/>
        </w:rPr>
        <w:t xml:space="preserve">. godine donio </w:t>
      </w:r>
    </w:p>
    <w:p w14:paraId="4B338CF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B3C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8E">
        <w:rPr>
          <w:rFonts w:ascii="Times New Roman" w:hAnsi="Times New Roman"/>
          <w:b/>
          <w:sz w:val="24"/>
          <w:szCs w:val="24"/>
        </w:rPr>
        <w:t>ODLUKU</w:t>
      </w:r>
    </w:p>
    <w:p w14:paraId="47E4B583" w14:textId="77777777" w:rsidR="00796149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upućivanju nacrta prijedloga </w:t>
      </w:r>
    </w:p>
    <w:p w14:paraId="7380A993" w14:textId="507D4E16" w:rsidR="00F236FB" w:rsidRDefault="006E339C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Odluke o </w:t>
      </w:r>
      <w:r w:rsidR="004155BE">
        <w:rPr>
          <w:rFonts w:ascii="Times New Roman" w:hAnsi="Times New Roman"/>
          <w:b/>
          <w:sz w:val="24"/>
          <w:szCs w:val="24"/>
        </w:rPr>
        <w:t xml:space="preserve">visini paušalnog poreza za djelatnosti iznajmljivanja i organiziranja smještaja u turizmu na području </w:t>
      </w:r>
      <w:r w:rsidR="003A0C9F">
        <w:rPr>
          <w:rFonts w:ascii="Times New Roman" w:hAnsi="Times New Roman"/>
          <w:b/>
          <w:sz w:val="24"/>
          <w:szCs w:val="24"/>
        </w:rPr>
        <w:t>Općine Podstrana</w:t>
      </w:r>
    </w:p>
    <w:p w14:paraId="29F66B08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savjetovanje s javnošću</w:t>
      </w:r>
    </w:p>
    <w:p w14:paraId="6D74EA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E1B24E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>Članak 1.</w:t>
      </w:r>
    </w:p>
    <w:p w14:paraId="6C820BA3" w14:textId="1C05C082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Utvrđuje se 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o </w:t>
      </w:r>
      <w:r w:rsidR="004155BE">
        <w:rPr>
          <w:rFonts w:ascii="Times New Roman" w:eastAsia="Times New Roman" w:hAnsi="Times New Roman"/>
          <w:sz w:val="24"/>
          <w:szCs w:val="24"/>
        </w:rPr>
        <w:t>visini paušalnog poreza za djelatnosti iznajmljivanja i organiziranja smještaja u turizmu na području</w:t>
      </w:r>
      <w:r w:rsidR="003A0C9F">
        <w:rPr>
          <w:rFonts w:ascii="Times New Roman" w:eastAsia="Times New Roman" w:hAnsi="Times New Roman"/>
          <w:sz w:val="24"/>
          <w:szCs w:val="24"/>
        </w:rPr>
        <w:t xml:space="preserve"> Općine Podstrana</w:t>
      </w:r>
      <w:r>
        <w:rPr>
          <w:rFonts w:ascii="Times New Roman" w:eastAsia="Times New Roman" w:hAnsi="Times New Roman"/>
          <w:sz w:val="24"/>
          <w:szCs w:val="24"/>
        </w:rPr>
        <w:t>, te se isti upućuje u postupak savjetovanja s javnošću.</w:t>
      </w:r>
    </w:p>
    <w:p w14:paraId="540559FC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59F66E" w14:textId="77777777" w:rsidR="00F236FB" w:rsidRPr="00AB76C2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76C2">
        <w:rPr>
          <w:rFonts w:ascii="Times New Roman" w:eastAsia="Times New Roman" w:hAnsi="Times New Roman"/>
          <w:b/>
          <w:sz w:val="24"/>
          <w:szCs w:val="24"/>
        </w:rPr>
        <w:t>Članak 2.</w:t>
      </w:r>
    </w:p>
    <w:p w14:paraId="524FCAA7" w14:textId="45484010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743A2">
        <w:rPr>
          <w:rFonts w:ascii="Times New Roman" w:hAnsi="Times New Roman"/>
          <w:sz w:val="24"/>
          <w:szCs w:val="24"/>
        </w:rPr>
        <w:t xml:space="preserve">avjetovanje </w:t>
      </w:r>
      <w:r>
        <w:rPr>
          <w:rFonts w:ascii="Times New Roman" w:hAnsi="Times New Roman"/>
          <w:sz w:val="24"/>
          <w:szCs w:val="24"/>
        </w:rPr>
        <w:t xml:space="preserve">s javnošću provodi se s </w:t>
      </w:r>
      <w:r w:rsidRPr="000743A2">
        <w:rPr>
          <w:rFonts w:ascii="Times New Roman" w:hAnsi="Times New Roman"/>
          <w:sz w:val="24"/>
          <w:szCs w:val="24"/>
        </w:rPr>
        <w:t xml:space="preserve">ciljem da se širi krug zainteresiranih osoba s područja Općine Podstrana uključi u pripremu konačnog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3A0C9F">
        <w:rPr>
          <w:rFonts w:ascii="Times New Roman" w:eastAsia="Times New Roman" w:hAnsi="Times New Roman"/>
          <w:sz w:val="24"/>
          <w:szCs w:val="24"/>
        </w:rPr>
        <w:t xml:space="preserve">o </w:t>
      </w:r>
      <w:r w:rsidR="00333800">
        <w:rPr>
          <w:rFonts w:ascii="Times New Roman" w:eastAsia="Times New Roman" w:hAnsi="Times New Roman"/>
          <w:sz w:val="24"/>
          <w:szCs w:val="24"/>
        </w:rPr>
        <w:t xml:space="preserve">visini paušalnog poreza za djelatnosti iznajmljivanja i organiziranja smještaja u turizmu na području </w:t>
      </w:r>
      <w:r w:rsidR="003A0C9F">
        <w:rPr>
          <w:rFonts w:ascii="Times New Roman" w:eastAsia="Times New Roman" w:hAnsi="Times New Roman"/>
          <w:sz w:val="24"/>
          <w:szCs w:val="24"/>
        </w:rPr>
        <w:t>Općine Podstra</w:t>
      </w:r>
      <w:r w:rsidR="004F16D4">
        <w:rPr>
          <w:rFonts w:ascii="Times New Roman" w:eastAsia="Times New Roman" w:hAnsi="Times New Roman"/>
          <w:sz w:val="24"/>
          <w:szCs w:val="24"/>
        </w:rPr>
        <w:t>n</w:t>
      </w:r>
      <w:r w:rsidR="003A0C9F">
        <w:rPr>
          <w:rFonts w:ascii="Times New Roman" w:eastAsia="Times New Roman" w:hAnsi="Times New Roman"/>
          <w:sz w:val="24"/>
          <w:szCs w:val="24"/>
        </w:rPr>
        <w:t>a</w:t>
      </w:r>
      <w:r w:rsidRPr="000743A2">
        <w:rPr>
          <w:rFonts w:ascii="Times New Roman" w:hAnsi="Times New Roman"/>
          <w:sz w:val="24"/>
          <w:szCs w:val="24"/>
        </w:rPr>
        <w:t xml:space="preserve">. Na taj se način želi upoznati javnost s </w:t>
      </w:r>
      <w:r>
        <w:rPr>
          <w:rFonts w:ascii="Times New Roman" w:hAnsi="Times New Roman"/>
          <w:sz w:val="24"/>
          <w:szCs w:val="24"/>
        </w:rPr>
        <w:t>n</w:t>
      </w:r>
      <w:r w:rsidRPr="000743A2">
        <w:rPr>
          <w:rFonts w:ascii="Times New Roman" w:hAnsi="Times New Roman"/>
          <w:sz w:val="24"/>
          <w:szCs w:val="24"/>
        </w:rPr>
        <w:t xml:space="preserve">acrtom prijedloga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Pr="000743A2">
        <w:rPr>
          <w:rFonts w:ascii="Times New Roman" w:hAnsi="Times New Roman"/>
          <w:sz w:val="24"/>
          <w:szCs w:val="24"/>
        </w:rPr>
        <w:t xml:space="preserve"> pribaviti mišljenja, primjedbe i prijedloge zainteresirane javnosti, kako bi predloženo, ukoliko je zakonito i stručno utemeljeno, bilo prihvaćeno od strane donositelja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 xml:space="preserve"> i u konačnosti ugrađeno u odredbe </w:t>
      </w:r>
      <w:r w:rsidR="006E339C">
        <w:rPr>
          <w:rFonts w:ascii="Times New Roman" w:hAnsi="Times New Roman"/>
          <w:sz w:val="24"/>
          <w:szCs w:val="24"/>
        </w:rPr>
        <w:t>Odluke</w:t>
      </w:r>
      <w:r w:rsidRPr="000743A2">
        <w:rPr>
          <w:rFonts w:ascii="Times New Roman" w:hAnsi="Times New Roman"/>
          <w:sz w:val="24"/>
          <w:szCs w:val="24"/>
        </w:rPr>
        <w:t>.</w:t>
      </w:r>
    </w:p>
    <w:p w14:paraId="5A1E49B3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E3A7B" w14:textId="77777777" w:rsidR="00F236FB" w:rsidRPr="000743A2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3A2">
        <w:rPr>
          <w:rFonts w:ascii="Times New Roman" w:hAnsi="Times New Roman"/>
          <w:b/>
          <w:sz w:val="24"/>
          <w:szCs w:val="24"/>
        </w:rPr>
        <w:t>Članak 3.</w:t>
      </w:r>
    </w:p>
    <w:p w14:paraId="6A6BD7E9" w14:textId="18FD9AC6" w:rsidR="00F236FB" w:rsidRPr="00E8435D" w:rsidRDefault="00F236FB" w:rsidP="00903A2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Pravna osnova za izradu i donošenje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o </w:t>
      </w:r>
      <w:r w:rsidR="00333800">
        <w:rPr>
          <w:rFonts w:ascii="Times New Roman" w:eastAsia="Times New Roman" w:hAnsi="Times New Roman"/>
          <w:sz w:val="24"/>
          <w:szCs w:val="24"/>
        </w:rPr>
        <w:t xml:space="preserve">visini paušalnog poreza za djelatnosti iznajmljivanja i organiziranja smještaja u turizmu na području </w:t>
      </w:r>
      <w:r w:rsidR="00903A24">
        <w:rPr>
          <w:rFonts w:ascii="Times New Roman" w:eastAsia="Times New Roman" w:hAnsi="Times New Roman"/>
          <w:sz w:val="24"/>
          <w:szCs w:val="24"/>
        </w:rPr>
        <w:t>Općine Podstrana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je </w:t>
      </w:r>
      <w:r w:rsidR="006E339C">
        <w:rPr>
          <w:rFonts w:ascii="Times New Roman" w:eastAsia="Times New Roman" w:hAnsi="Times New Roman"/>
          <w:sz w:val="24"/>
          <w:szCs w:val="24"/>
        </w:rPr>
        <w:t>Zakon o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 </w:t>
      </w:r>
      <w:r w:rsidR="00E8435D">
        <w:rPr>
          <w:rFonts w:ascii="Times New Roman" w:eastAsia="Times New Roman" w:hAnsi="Times New Roman"/>
          <w:sz w:val="24"/>
          <w:szCs w:val="24"/>
        </w:rPr>
        <w:t>porezu na dohodak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435D" w:rsidRPr="00E8435D">
        <w:rPr>
          <w:rFonts w:ascii="Times New Roman" w:hAnsi="Times New Roman"/>
          <w:sz w:val="24"/>
          <w:szCs w:val="24"/>
        </w:rPr>
        <w:t xml:space="preserve">(„Narodne novine“, broj </w:t>
      </w:r>
      <w:bookmarkStart w:id="0" w:name="_Hlk147835650"/>
      <w:r w:rsidR="00E8435D" w:rsidRPr="00E8435D">
        <w:rPr>
          <w:rFonts w:ascii="Times New Roman" w:hAnsi="Times New Roman"/>
          <w:sz w:val="24"/>
          <w:szCs w:val="24"/>
        </w:rPr>
        <w:t>115/16, 106/18, 121/19, 32/20, 138/20, 151/22, 114/23</w:t>
      </w:r>
      <w:bookmarkEnd w:id="0"/>
      <w:r w:rsidR="00E8435D" w:rsidRPr="00E8435D">
        <w:rPr>
          <w:rFonts w:ascii="Times New Roman" w:hAnsi="Times New Roman"/>
          <w:sz w:val="24"/>
          <w:szCs w:val="24"/>
        </w:rPr>
        <w:t xml:space="preserve"> i 152/24)</w:t>
      </w:r>
      <w:r w:rsidR="00E8435D">
        <w:rPr>
          <w:rFonts w:ascii="Times New Roman" w:hAnsi="Times New Roman"/>
          <w:sz w:val="24"/>
          <w:szCs w:val="24"/>
        </w:rPr>
        <w:t>.</w:t>
      </w:r>
    </w:p>
    <w:p w14:paraId="13EB7132" w14:textId="77777777" w:rsidR="00903A24" w:rsidRPr="00903A24" w:rsidRDefault="00903A24" w:rsidP="00903A24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7E2B9A" w14:textId="368A159C" w:rsidR="00F236FB" w:rsidRPr="00567E59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D5BAC42" w14:textId="700FB063" w:rsidR="00F236FB" w:rsidRPr="004A6858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 xml:space="preserve">savjetovanja s javnošću iz članka 1. ove </w:t>
      </w:r>
      <w:r w:rsidR="00796149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dluke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bookmarkStart w:id="1" w:name="_Hlk517348909"/>
      <w:r>
        <w:rPr>
          <w:rFonts w:ascii="Times New Roman" w:eastAsia="Times New Roman" w:hAnsi="Times New Roman"/>
          <w:sz w:val="24"/>
          <w:szCs w:val="24"/>
        </w:rPr>
        <w:t xml:space="preserve">Upravni odjel </w:t>
      </w:r>
      <w:bookmarkEnd w:id="1"/>
      <w:r w:rsidR="001C4E55">
        <w:rPr>
          <w:rFonts w:ascii="Times New Roman" w:eastAsia="Times New Roman" w:hAnsi="Times New Roman"/>
          <w:sz w:val="24"/>
          <w:szCs w:val="24"/>
        </w:rPr>
        <w:t xml:space="preserve">za 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proračun i financije </w:t>
      </w:r>
      <w:r>
        <w:rPr>
          <w:rFonts w:ascii="Times New Roman" w:eastAsia="Times New Roman" w:hAnsi="Times New Roman"/>
          <w:sz w:val="24"/>
          <w:szCs w:val="24"/>
        </w:rPr>
        <w:t>Općine Podstrana</w:t>
      </w:r>
      <w:r w:rsidRPr="004A685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0EC165F" w14:textId="77777777" w:rsidR="00F236FB" w:rsidRDefault="00F236FB" w:rsidP="00F236FB">
      <w:pPr>
        <w:spacing w:after="6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C2335C4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E59">
        <w:rPr>
          <w:rFonts w:ascii="Times New Roman" w:eastAsia="Times New Roman" w:hAnsi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67E59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4AD7A64" w14:textId="1F39D553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E8435D">
        <w:rPr>
          <w:rFonts w:ascii="Times New Roman" w:eastAsia="Times New Roman" w:hAnsi="Times New Roman"/>
          <w:sz w:val="24"/>
          <w:szCs w:val="24"/>
        </w:rPr>
        <w:t xml:space="preserve">o visini paušalnog poreza za djelatnosti iznajmljivanja i organiziranja smještaja u turizmu na području </w:t>
      </w:r>
      <w:r w:rsidR="00903A24">
        <w:rPr>
          <w:rFonts w:ascii="Times New Roman" w:eastAsia="Times New Roman" w:hAnsi="Times New Roman"/>
          <w:sz w:val="24"/>
          <w:szCs w:val="24"/>
        </w:rPr>
        <w:t>Općine</w:t>
      </w:r>
      <w:r w:rsidR="009E0328">
        <w:rPr>
          <w:rFonts w:ascii="Times New Roman" w:eastAsia="Times New Roman" w:hAnsi="Times New Roman"/>
          <w:sz w:val="24"/>
          <w:szCs w:val="24"/>
        </w:rPr>
        <w:t xml:space="preserve"> Podstrana</w:t>
      </w:r>
      <w:r w:rsidR="007961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daje se na savjetovanje s javnošću u </w:t>
      </w:r>
      <w:r w:rsidR="006F2FC6">
        <w:rPr>
          <w:rFonts w:ascii="Times New Roman" w:hAnsi="Times New Roman"/>
          <w:sz w:val="24"/>
          <w:szCs w:val="24"/>
        </w:rPr>
        <w:t>razdoblju</w:t>
      </w:r>
      <w:r>
        <w:rPr>
          <w:rFonts w:ascii="Times New Roman" w:hAnsi="Times New Roman"/>
          <w:sz w:val="24"/>
          <w:szCs w:val="24"/>
        </w:rPr>
        <w:t xml:space="preserve"> od </w:t>
      </w:r>
      <w:r w:rsidR="00E8435D">
        <w:rPr>
          <w:rFonts w:ascii="Times New Roman" w:hAnsi="Times New Roman"/>
          <w:sz w:val="24"/>
          <w:szCs w:val="24"/>
        </w:rPr>
        <w:t xml:space="preserve">21. </w:t>
      </w:r>
      <w:r w:rsidR="00903A24">
        <w:rPr>
          <w:rFonts w:ascii="Times New Roman" w:hAnsi="Times New Roman"/>
          <w:sz w:val="24"/>
          <w:szCs w:val="24"/>
        </w:rPr>
        <w:t>siječnja 2025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="00E8435D">
        <w:rPr>
          <w:rFonts w:ascii="Times New Roman" w:hAnsi="Times New Roman"/>
          <w:sz w:val="24"/>
          <w:szCs w:val="24"/>
        </w:rPr>
        <w:t>do 19.</w:t>
      </w:r>
      <w:r w:rsidR="00903A24">
        <w:rPr>
          <w:rFonts w:ascii="Times New Roman" w:hAnsi="Times New Roman"/>
          <w:sz w:val="24"/>
          <w:szCs w:val="24"/>
        </w:rPr>
        <w:t xml:space="preserve"> veljače 2025</w:t>
      </w:r>
      <w:r>
        <w:rPr>
          <w:rFonts w:ascii="Times New Roman" w:hAnsi="Times New Roman"/>
          <w:sz w:val="24"/>
          <w:szCs w:val="24"/>
        </w:rPr>
        <w:t>. godine.</w:t>
      </w:r>
    </w:p>
    <w:p w14:paraId="233874C7" w14:textId="77777777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4ABC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Članak 6.</w:t>
      </w:r>
    </w:p>
    <w:p w14:paraId="2A9F58C0" w14:textId="5FB062E9" w:rsidR="00F236FB" w:rsidRDefault="00F236FB" w:rsidP="00F236FB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744">
        <w:rPr>
          <w:rFonts w:ascii="Times New Roman" w:eastAsia="Times New Roman" w:hAnsi="Times New Roman"/>
          <w:sz w:val="24"/>
          <w:szCs w:val="24"/>
        </w:rPr>
        <w:t xml:space="preserve">Tijekom trajanja postupka savjetovanja s javnošću nacrt prijedloga 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E8435D">
        <w:rPr>
          <w:rFonts w:ascii="Times New Roman" w:eastAsia="Times New Roman" w:hAnsi="Times New Roman"/>
          <w:sz w:val="24"/>
          <w:szCs w:val="24"/>
        </w:rPr>
        <w:t>o visini paušalnog poreza za djelatnosti iznajmljivanja i organiziranja smještaja u turizmu na području</w:t>
      </w:r>
      <w:r w:rsidR="009E0328">
        <w:rPr>
          <w:rFonts w:ascii="Times New Roman" w:eastAsia="Times New Roman" w:hAnsi="Times New Roman"/>
          <w:sz w:val="24"/>
          <w:szCs w:val="24"/>
        </w:rPr>
        <w:t xml:space="preserve"> Općine Podstrana</w:t>
      </w:r>
      <w:r w:rsidR="006E339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bit će izložen na mrežnoj stranici Općine Podstrana </w:t>
      </w:r>
      <w:hyperlink r:id="rId7" w:history="1">
        <w:r w:rsidRPr="007E3715">
          <w:rPr>
            <w:rStyle w:val="Hiperveza"/>
            <w:rFonts w:ascii="Times New Roman" w:eastAsia="Times New Roman" w:hAnsi="Times New Roman"/>
            <w:sz w:val="24"/>
            <w:szCs w:val="24"/>
          </w:rPr>
          <w:t>www.podstrana.hr</w:t>
        </w:r>
      </w:hyperlink>
    </w:p>
    <w:p w14:paraId="3396AD7B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965F25" w14:textId="77777777" w:rsidR="00E8435D" w:rsidRDefault="00E8435D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8BD951" w14:textId="77777777" w:rsidR="00E8435D" w:rsidRDefault="00E8435D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1C7499" w14:textId="22CCB6C1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Članak 7.</w:t>
      </w:r>
    </w:p>
    <w:p w14:paraId="64B1E9EC" w14:textId="2B6201DB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oglasnoj ploči Općine Podstrana i na mrežnoj stranici Općine Podstrana </w:t>
      </w:r>
      <w:hyperlink r:id="rId8" w:history="1">
        <w:r w:rsidRPr="00B170DC">
          <w:rPr>
            <w:rStyle w:val="Hiperveza"/>
            <w:rFonts w:ascii="Times New Roman" w:hAnsi="Times New Roman"/>
            <w:sz w:val="24"/>
            <w:szCs w:val="24"/>
          </w:rPr>
          <w:t>www.podstrana.hr</w:t>
        </w:r>
      </w:hyperlink>
      <w:r w:rsidRPr="00B17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objavit će se Informacija o upućivanju na savjetovanje s javnošću nacrta prijedloga </w:t>
      </w:r>
      <w:r w:rsidR="006E339C">
        <w:rPr>
          <w:rFonts w:ascii="Times New Roman" w:eastAsia="Times New Roman" w:hAnsi="Times New Roman"/>
          <w:sz w:val="24"/>
          <w:szCs w:val="24"/>
        </w:rPr>
        <w:t>Odluke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sadrži mjesto, datum početka i trajanje roka savjetovanja s javnošću, poziv zainteresiranim osobama za sudjelovanje te rok u kojem se dostavljaju pisana mišljenja, prijedlozi i primjedbe na nacrt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>.</w:t>
      </w:r>
    </w:p>
    <w:p w14:paraId="55AA79B7" w14:textId="77777777" w:rsidR="00F236FB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8DADB" w14:textId="2B831918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8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5A0F0A8" w14:textId="6562EFEC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Mišljenja, prijedlozi i primjedbe koji će se dostaviti, obradit će nositelj izrade nacrta prijedloga </w:t>
      </w:r>
      <w:r w:rsidR="006E339C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 xml:space="preserve"> te o tome sačiniti Izvješće</w:t>
      </w:r>
    </w:p>
    <w:p w14:paraId="0660FDDD" w14:textId="77777777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7C2B4" w14:textId="77777777" w:rsidR="00F236FB" w:rsidRPr="00FA7CF5" w:rsidRDefault="00F236FB" w:rsidP="00F23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CF5"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9</w:t>
      </w:r>
      <w:r w:rsidRPr="00FA7CF5">
        <w:rPr>
          <w:rFonts w:ascii="Times New Roman" w:hAnsi="Times New Roman"/>
          <w:b/>
          <w:sz w:val="24"/>
          <w:szCs w:val="24"/>
        </w:rPr>
        <w:t>.</w:t>
      </w:r>
    </w:p>
    <w:p w14:paraId="28F54ECE" w14:textId="048B093F" w:rsidR="00F236FB" w:rsidRDefault="00F236FB" w:rsidP="00F2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</w:t>
      </w:r>
      <w:r w:rsidR="00DB1FF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dluka stupa na snagu danom donošenja.</w:t>
      </w:r>
    </w:p>
    <w:p w14:paraId="65DCFF63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3E6EE6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316A02" w14:textId="4A03BDDF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r w:rsidR="00B170DC">
        <w:rPr>
          <w:rFonts w:ascii="Times New Roman" w:eastAsia="Times New Roman" w:hAnsi="Times New Roman"/>
          <w:sz w:val="24"/>
          <w:szCs w:val="24"/>
        </w:rPr>
        <w:t>Općinski načelnik</w:t>
      </w:r>
    </w:p>
    <w:p w14:paraId="1ABCC39E" w14:textId="2CD9A246" w:rsidR="00F236FB" w:rsidRDefault="00F236FB" w:rsidP="006F2F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E7C5F">
        <w:rPr>
          <w:rFonts w:ascii="Times New Roman" w:eastAsia="Times New Roman" w:hAnsi="Times New Roman"/>
          <w:sz w:val="24"/>
          <w:szCs w:val="24"/>
        </w:rPr>
        <w:t>Mijo Dropuljić, prof.</w:t>
      </w:r>
    </w:p>
    <w:p w14:paraId="56A945A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E24640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ADE7A2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9BF849" w14:textId="6DE584E1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9358B3">
        <w:rPr>
          <w:rFonts w:ascii="Times New Roman" w:eastAsia="Times New Roman" w:hAnsi="Times New Roman"/>
          <w:sz w:val="24"/>
          <w:szCs w:val="24"/>
        </w:rPr>
        <w:t>008-02/</w:t>
      </w:r>
      <w:r w:rsidR="00903A24">
        <w:rPr>
          <w:rFonts w:ascii="Times New Roman" w:eastAsia="Times New Roman" w:hAnsi="Times New Roman"/>
          <w:sz w:val="24"/>
          <w:szCs w:val="24"/>
        </w:rPr>
        <w:t>25</w:t>
      </w:r>
      <w:r w:rsidR="009358B3">
        <w:rPr>
          <w:rFonts w:ascii="Times New Roman" w:eastAsia="Times New Roman" w:hAnsi="Times New Roman"/>
          <w:sz w:val="24"/>
          <w:szCs w:val="24"/>
        </w:rPr>
        <w:t>-01/</w:t>
      </w:r>
      <w:r w:rsidR="004155BE">
        <w:rPr>
          <w:rFonts w:ascii="Times New Roman" w:eastAsia="Times New Roman" w:hAnsi="Times New Roman"/>
          <w:sz w:val="24"/>
          <w:szCs w:val="24"/>
        </w:rPr>
        <w:t>02</w:t>
      </w:r>
      <w:r w:rsidR="00903A2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90D878" w14:textId="4616A17C" w:rsidR="00F236FB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URBROJ:</w:t>
      </w:r>
      <w:r>
        <w:rPr>
          <w:rFonts w:ascii="Times New Roman" w:eastAsia="Times New Roman" w:hAnsi="Times New Roman"/>
          <w:sz w:val="24"/>
          <w:szCs w:val="24"/>
        </w:rPr>
        <w:t xml:space="preserve"> 2181</w:t>
      </w:r>
      <w:r w:rsidR="00FE7C5F">
        <w:rPr>
          <w:rFonts w:ascii="Times New Roman" w:eastAsia="Times New Roman" w:hAnsi="Times New Roman"/>
          <w:sz w:val="24"/>
          <w:szCs w:val="24"/>
        </w:rPr>
        <w:t>-39-02-1-</w:t>
      </w:r>
      <w:r w:rsidR="00903A24">
        <w:rPr>
          <w:rFonts w:ascii="Times New Roman" w:eastAsia="Times New Roman" w:hAnsi="Times New Roman"/>
          <w:sz w:val="24"/>
          <w:szCs w:val="24"/>
        </w:rPr>
        <w:t>25-01</w:t>
      </w:r>
    </w:p>
    <w:p w14:paraId="40CD462A" w14:textId="77777777" w:rsidR="00F236FB" w:rsidRPr="005D3E8F" w:rsidRDefault="00F236FB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09998B" w14:textId="7BC012EF" w:rsidR="00F236FB" w:rsidRDefault="00903A24" w:rsidP="00E339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542CA1" w14:textId="77777777" w:rsidR="00F236FB" w:rsidRPr="005D3E8F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41131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6C86949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1FFAEB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DE632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8E52EB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0FCEF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84ED5F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931C2C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C8279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1648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E94487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6AE95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94652A" w14:textId="77777777" w:rsidR="00F236FB" w:rsidRDefault="00F236FB" w:rsidP="00F236FB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F9F0B3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93C0D8" w14:textId="77777777" w:rsidR="00F236FB" w:rsidRDefault="00F236FB" w:rsidP="00F236FB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85AFB3" w14:textId="77777777" w:rsidR="001C4E55" w:rsidRDefault="001C4E55"/>
    <w:sectPr w:rsidR="001C4E55" w:rsidSect="00B22C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6331" w14:textId="77777777" w:rsidR="00670A54" w:rsidRDefault="00670A54">
      <w:pPr>
        <w:spacing w:after="0" w:line="240" w:lineRule="auto"/>
      </w:pPr>
      <w:r>
        <w:separator/>
      </w:r>
    </w:p>
  </w:endnote>
  <w:endnote w:type="continuationSeparator" w:id="0">
    <w:p w14:paraId="0D25CE37" w14:textId="77777777" w:rsidR="00670A54" w:rsidRDefault="0067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2A12" w14:textId="77777777" w:rsidR="001C4E55" w:rsidRDefault="001C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07B1" w14:textId="77777777" w:rsidR="00670A54" w:rsidRDefault="00670A54">
      <w:pPr>
        <w:spacing w:after="0" w:line="240" w:lineRule="auto"/>
      </w:pPr>
      <w:r>
        <w:separator/>
      </w:r>
    </w:p>
  </w:footnote>
  <w:footnote w:type="continuationSeparator" w:id="0">
    <w:p w14:paraId="444722CC" w14:textId="77777777" w:rsidR="00670A54" w:rsidRDefault="00670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B"/>
    <w:rsid w:val="0009637D"/>
    <w:rsid w:val="000B3153"/>
    <w:rsid w:val="000B57DB"/>
    <w:rsid w:val="001714D3"/>
    <w:rsid w:val="001A41F4"/>
    <w:rsid w:val="001C4E55"/>
    <w:rsid w:val="001D0991"/>
    <w:rsid w:val="00333800"/>
    <w:rsid w:val="003668D4"/>
    <w:rsid w:val="00377DFB"/>
    <w:rsid w:val="003A0C9F"/>
    <w:rsid w:val="004155BE"/>
    <w:rsid w:val="00432533"/>
    <w:rsid w:val="00476B18"/>
    <w:rsid w:val="004C6C82"/>
    <w:rsid w:val="004F16D4"/>
    <w:rsid w:val="0051160D"/>
    <w:rsid w:val="00512CBC"/>
    <w:rsid w:val="00575931"/>
    <w:rsid w:val="005913F9"/>
    <w:rsid w:val="00670A54"/>
    <w:rsid w:val="00687096"/>
    <w:rsid w:val="006E339C"/>
    <w:rsid w:val="006F2FC6"/>
    <w:rsid w:val="00795D38"/>
    <w:rsid w:val="00796149"/>
    <w:rsid w:val="0083782A"/>
    <w:rsid w:val="0085201F"/>
    <w:rsid w:val="008D07DD"/>
    <w:rsid w:val="00903A24"/>
    <w:rsid w:val="009358B3"/>
    <w:rsid w:val="009B1611"/>
    <w:rsid w:val="009E0328"/>
    <w:rsid w:val="00B15B6B"/>
    <w:rsid w:val="00B170DC"/>
    <w:rsid w:val="00BA00D2"/>
    <w:rsid w:val="00BD6A5C"/>
    <w:rsid w:val="00D30539"/>
    <w:rsid w:val="00D83C95"/>
    <w:rsid w:val="00D8580A"/>
    <w:rsid w:val="00DB1FFA"/>
    <w:rsid w:val="00E33904"/>
    <w:rsid w:val="00E6044D"/>
    <w:rsid w:val="00E65151"/>
    <w:rsid w:val="00E8435D"/>
    <w:rsid w:val="00EA2C8B"/>
    <w:rsid w:val="00F236FB"/>
    <w:rsid w:val="00FE595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DF0"/>
  <w15:chartTrackingRefBased/>
  <w15:docId w15:val="{C7CACF11-379C-42A2-85A9-9FAD10E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FB"/>
    <w:pPr>
      <w:spacing w:after="200" w:line="276" w:lineRule="auto"/>
      <w:jc w:val="left"/>
    </w:pPr>
    <w:rPr>
      <w:rFonts w:ascii="Calibri" w:eastAsia="Calibri" w:hAnsi="Calibri"/>
      <w:iCs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236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F236FB"/>
    <w:rPr>
      <w:rFonts w:eastAsia="Times New Roman"/>
      <w:iCs w:val="0"/>
      <w:lang w:val="x-none" w:eastAsia="x-none"/>
    </w:rPr>
  </w:style>
  <w:style w:type="character" w:styleId="Hiperveza">
    <w:name w:val="Hyperlink"/>
    <w:uiPriority w:val="99"/>
    <w:unhideWhenUsed/>
    <w:rsid w:val="00F23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str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stra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5B7E-D4AC-4A1F-983C-3A7F4DB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27</cp:revision>
  <dcterms:created xsi:type="dcterms:W3CDTF">2019-07-24T08:49:00Z</dcterms:created>
  <dcterms:modified xsi:type="dcterms:W3CDTF">2025-01-20T13:13:00Z</dcterms:modified>
</cp:coreProperties>
</file>